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437" w:rsidRPr="001F0F0C" w:rsidRDefault="002A1437" w:rsidP="000140B3">
      <w:pPr>
        <w:spacing w:line="360" w:lineRule="auto"/>
        <w:rPr>
          <w:b/>
          <w:sz w:val="28"/>
          <w:szCs w:val="28"/>
        </w:rPr>
      </w:pPr>
      <w:r w:rsidRPr="001F0F0C">
        <w:rPr>
          <w:b/>
          <w:sz w:val="28"/>
          <w:szCs w:val="28"/>
        </w:rPr>
        <w:t>ỦY BAN NHÂN DÂN         CỘNG HÒA XÃ HỘI CHỦ NGHĨA VIỆT NAM</w:t>
      </w:r>
    </w:p>
    <w:p w:rsidR="002A1437" w:rsidRPr="001F0F0C" w:rsidRDefault="002A1437" w:rsidP="000140B3">
      <w:pPr>
        <w:spacing w:line="360" w:lineRule="auto"/>
        <w:rPr>
          <w:b/>
          <w:sz w:val="28"/>
          <w:szCs w:val="28"/>
        </w:rPr>
      </w:pPr>
      <w:r w:rsidRPr="001F0F0C">
        <w:rPr>
          <w:b/>
          <w:noProof/>
          <w:sz w:val="28"/>
          <w:szCs w:val="28"/>
        </w:rPr>
        <mc:AlternateContent>
          <mc:Choice Requires="wps">
            <w:drawing>
              <wp:anchor distT="4294967295" distB="4294967295" distL="114300" distR="114300" simplePos="0" relativeHeight="251660288" behindDoc="0" locked="0" layoutInCell="1" allowOverlap="1" wp14:anchorId="28F472D3" wp14:editId="44E5D1DB">
                <wp:simplePos x="0" y="0"/>
                <wp:positionH relativeFrom="column">
                  <wp:posOffset>2907030</wp:posOffset>
                </wp:positionH>
                <wp:positionV relativeFrom="paragraph">
                  <wp:posOffset>187959</wp:posOffset>
                </wp:positionV>
                <wp:extent cx="20574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8.9pt,14.8pt" to="390.9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gCP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"/>
            </w:pict>
          </mc:Fallback>
        </mc:AlternateContent>
      </w:r>
      <w:r w:rsidRPr="001F0F0C">
        <w:rPr>
          <w:b/>
          <w:noProof/>
          <w:sz w:val="28"/>
          <w:szCs w:val="28"/>
        </w:rPr>
        <mc:AlternateContent>
          <mc:Choice Requires="wps">
            <w:drawing>
              <wp:anchor distT="4294967295" distB="4294967295" distL="114300" distR="114300" simplePos="0" relativeHeight="251659264" behindDoc="0" locked="0" layoutInCell="1" allowOverlap="1" wp14:anchorId="3FB0AA28" wp14:editId="777C9413">
                <wp:simplePos x="0" y="0"/>
                <wp:positionH relativeFrom="column">
                  <wp:posOffset>355600</wp:posOffset>
                </wp:positionH>
                <wp:positionV relativeFrom="paragraph">
                  <wp:posOffset>177799</wp:posOffset>
                </wp:positionV>
                <wp:extent cx="687705" cy="0"/>
                <wp:effectExtent l="0" t="0" r="17145"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pt,14pt" to="82.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CJX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"/>
            </w:pict>
          </mc:Fallback>
        </mc:AlternateContent>
      </w:r>
      <w:r w:rsidR="004F38F0" w:rsidRPr="001F0F0C">
        <w:rPr>
          <w:b/>
          <w:sz w:val="28"/>
          <w:szCs w:val="28"/>
        </w:rPr>
        <w:t xml:space="preserve">  </w:t>
      </w:r>
      <w:r w:rsidRPr="001F0F0C">
        <w:rPr>
          <w:b/>
          <w:sz w:val="28"/>
          <w:szCs w:val="28"/>
        </w:rPr>
        <w:t xml:space="preserve">XÃ ĐỨC PHONG   </w:t>
      </w:r>
      <w:r w:rsidRPr="001F0F0C">
        <w:rPr>
          <w:b/>
          <w:sz w:val="28"/>
          <w:szCs w:val="28"/>
        </w:rPr>
        <w:tab/>
      </w:r>
      <w:r w:rsidRPr="001F0F0C">
        <w:rPr>
          <w:b/>
          <w:sz w:val="28"/>
          <w:szCs w:val="28"/>
        </w:rPr>
        <w:tab/>
        <w:t xml:space="preserve">              Độc lập – Tự do – Hạnh phúc</w:t>
      </w:r>
    </w:p>
    <w:p w:rsidR="002A1437" w:rsidRPr="001F0F0C" w:rsidRDefault="002A1437" w:rsidP="000140B3">
      <w:pPr>
        <w:spacing w:line="360" w:lineRule="auto"/>
        <w:rPr>
          <w:sz w:val="28"/>
          <w:szCs w:val="28"/>
        </w:rPr>
      </w:pPr>
      <w:r w:rsidRPr="001F0F0C">
        <w:rPr>
          <w:sz w:val="28"/>
          <w:szCs w:val="28"/>
        </w:rPr>
        <w:tab/>
      </w:r>
      <w:r w:rsidRPr="001F0F0C">
        <w:rPr>
          <w:sz w:val="28"/>
          <w:szCs w:val="28"/>
        </w:rPr>
        <w:tab/>
      </w:r>
      <w:r w:rsidRPr="001F0F0C">
        <w:rPr>
          <w:sz w:val="28"/>
          <w:szCs w:val="28"/>
        </w:rPr>
        <w:tab/>
        <w:t xml:space="preserve">                            </w:t>
      </w:r>
      <w:r w:rsidRPr="001F0F0C">
        <w:rPr>
          <w:i/>
          <w:sz w:val="28"/>
          <w:szCs w:val="28"/>
        </w:rPr>
        <w:t xml:space="preserve">Đức Phong, ngày </w:t>
      </w:r>
      <w:r w:rsidR="00A44AD6">
        <w:rPr>
          <w:i/>
          <w:sz w:val="28"/>
          <w:szCs w:val="28"/>
        </w:rPr>
        <w:t>1</w:t>
      </w:r>
      <w:r w:rsidR="0062248E">
        <w:rPr>
          <w:i/>
          <w:sz w:val="28"/>
          <w:szCs w:val="28"/>
        </w:rPr>
        <w:t>0</w:t>
      </w:r>
      <w:r w:rsidRPr="001F0F0C">
        <w:rPr>
          <w:i/>
          <w:sz w:val="28"/>
          <w:szCs w:val="28"/>
        </w:rPr>
        <w:t xml:space="preserve">  tháng </w:t>
      </w:r>
      <w:r w:rsidR="00A44AD6">
        <w:rPr>
          <w:i/>
          <w:sz w:val="28"/>
          <w:szCs w:val="28"/>
        </w:rPr>
        <w:t>7</w:t>
      </w:r>
      <w:r w:rsidRPr="001F0F0C">
        <w:rPr>
          <w:i/>
          <w:sz w:val="28"/>
          <w:szCs w:val="28"/>
        </w:rPr>
        <w:t xml:space="preserve"> năm 20</w:t>
      </w:r>
      <w:r w:rsidR="00762BCC" w:rsidRPr="001F0F0C">
        <w:rPr>
          <w:i/>
          <w:sz w:val="28"/>
          <w:szCs w:val="28"/>
        </w:rPr>
        <w:t>2</w:t>
      </w:r>
      <w:r w:rsidR="00C21EC9">
        <w:rPr>
          <w:i/>
          <w:sz w:val="28"/>
          <w:szCs w:val="28"/>
        </w:rPr>
        <w:t>3</w:t>
      </w:r>
    </w:p>
    <w:p w:rsidR="002A1437" w:rsidRPr="00EC2B5A" w:rsidRDefault="002A1437" w:rsidP="000140B3">
      <w:pPr>
        <w:spacing w:line="360" w:lineRule="auto"/>
        <w:jc w:val="center"/>
        <w:rPr>
          <w:b/>
          <w:sz w:val="16"/>
          <w:szCs w:val="28"/>
        </w:rPr>
      </w:pPr>
    </w:p>
    <w:p w:rsidR="006747CD" w:rsidRPr="001F0F0C" w:rsidRDefault="00D073E3" w:rsidP="009A1E6E">
      <w:pPr>
        <w:jc w:val="center"/>
        <w:rPr>
          <w:b/>
          <w:sz w:val="28"/>
          <w:szCs w:val="28"/>
        </w:rPr>
      </w:pPr>
      <w:r w:rsidRPr="001F0F0C">
        <w:rPr>
          <w:b/>
          <w:sz w:val="28"/>
          <w:szCs w:val="28"/>
        </w:rPr>
        <w:t xml:space="preserve">BÁO CÁO </w:t>
      </w:r>
      <w:r w:rsidR="0021692E" w:rsidRPr="001F0F0C">
        <w:rPr>
          <w:b/>
          <w:sz w:val="28"/>
          <w:szCs w:val="28"/>
        </w:rPr>
        <w:t>THAM LUẬN</w:t>
      </w:r>
    </w:p>
    <w:p w:rsidR="0010396D" w:rsidRDefault="009A1E6E" w:rsidP="009A1E6E">
      <w:pPr>
        <w:jc w:val="center"/>
        <w:rPr>
          <w:rFonts w:eastAsia="Calibri"/>
          <w:b/>
          <w:sz w:val="28"/>
          <w:szCs w:val="28"/>
        </w:rPr>
      </w:pPr>
      <w:r w:rsidRPr="001F0F0C">
        <w:rPr>
          <w:b/>
          <w:noProof/>
          <w:sz w:val="28"/>
          <w:szCs w:val="28"/>
        </w:rPr>
        <mc:AlternateContent>
          <mc:Choice Requires="wps">
            <w:drawing>
              <wp:anchor distT="0" distB="0" distL="114300" distR="114300" simplePos="0" relativeHeight="251661312" behindDoc="0" locked="0" layoutInCell="1" allowOverlap="1" wp14:anchorId="2422A29D" wp14:editId="5FC53793">
                <wp:simplePos x="0" y="0"/>
                <wp:positionH relativeFrom="column">
                  <wp:posOffset>2057400</wp:posOffset>
                </wp:positionH>
                <wp:positionV relativeFrom="paragraph">
                  <wp:posOffset>399415</wp:posOffset>
                </wp:positionV>
                <wp:extent cx="1905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05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31.45pt" to="312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" strokecolor="#4579b8 [3044]"/>
            </w:pict>
          </mc:Fallback>
        </mc:AlternateContent>
      </w:r>
      <w:r w:rsidR="0010396D">
        <w:rPr>
          <w:b/>
          <w:noProof/>
          <w:sz w:val="28"/>
          <w:szCs w:val="28"/>
        </w:rPr>
        <w:t>Thực trạng và giải pháp nâng cao hiệu quả hoạt động</w:t>
      </w:r>
      <w:r w:rsidR="00E00D7C">
        <w:rPr>
          <w:rFonts w:eastAsia="Calibri"/>
          <w:b/>
          <w:sz w:val="28"/>
          <w:szCs w:val="28"/>
        </w:rPr>
        <w:t xml:space="preserve"> </w:t>
      </w:r>
    </w:p>
    <w:p w:rsidR="003D0939" w:rsidRDefault="00E00D7C" w:rsidP="009A1E6E">
      <w:pPr>
        <w:jc w:val="center"/>
        <w:rPr>
          <w:rFonts w:eastAsia="Calibri"/>
          <w:b/>
          <w:sz w:val="28"/>
          <w:szCs w:val="28"/>
        </w:rPr>
      </w:pPr>
      <w:r>
        <w:rPr>
          <w:rFonts w:eastAsia="Calibri"/>
          <w:b/>
          <w:sz w:val="28"/>
          <w:szCs w:val="28"/>
        </w:rPr>
        <w:t xml:space="preserve">của Tổ công nghệ số cộng đồng </w:t>
      </w:r>
    </w:p>
    <w:p w:rsidR="00E742CC" w:rsidRPr="009A1E6E" w:rsidRDefault="00E742CC" w:rsidP="000140B3">
      <w:pPr>
        <w:spacing w:line="360" w:lineRule="auto"/>
        <w:jc w:val="center"/>
        <w:rPr>
          <w:b/>
          <w:sz w:val="14"/>
          <w:szCs w:val="28"/>
        </w:rPr>
      </w:pPr>
    </w:p>
    <w:p w:rsidR="00841D52" w:rsidRPr="0062248E" w:rsidRDefault="00841D52" w:rsidP="000140B3">
      <w:pPr>
        <w:spacing w:line="360" w:lineRule="auto"/>
        <w:ind w:right="-720" w:firstLine="720"/>
        <w:jc w:val="both"/>
        <w:rPr>
          <w:b/>
          <w:sz w:val="20"/>
          <w:szCs w:val="28"/>
        </w:rPr>
      </w:pPr>
    </w:p>
    <w:p w:rsidR="0088387E" w:rsidRPr="001F0F0C" w:rsidRDefault="0088387E" w:rsidP="000140B3">
      <w:pPr>
        <w:spacing w:line="360" w:lineRule="auto"/>
        <w:ind w:right="-720" w:firstLine="720"/>
        <w:jc w:val="both"/>
        <w:rPr>
          <w:b/>
          <w:sz w:val="28"/>
          <w:szCs w:val="28"/>
        </w:rPr>
      </w:pPr>
      <w:r w:rsidRPr="001F0F0C">
        <w:rPr>
          <w:b/>
          <w:sz w:val="28"/>
          <w:szCs w:val="28"/>
        </w:rPr>
        <w:t>-Kính thưa các đồng chí Đại biểu!</w:t>
      </w:r>
    </w:p>
    <w:p w:rsidR="0088387E" w:rsidRPr="001F0F0C" w:rsidRDefault="0088387E" w:rsidP="000140B3">
      <w:pPr>
        <w:spacing w:line="360" w:lineRule="auto"/>
        <w:ind w:right="-720" w:firstLine="720"/>
        <w:jc w:val="both"/>
        <w:rPr>
          <w:b/>
          <w:sz w:val="28"/>
          <w:szCs w:val="28"/>
        </w:rPr>
      </w:pPr>
      <w:r w:rsidRPr="001F0F0C">
        <w:rPr>
          <w:b/>
          <w:sz w:val="28"/>
          <w:szCs w:val="28"/>
        </w:rPr>
        <w:t xml:space="preserve">-Kính thưa </w:t>
      </w:r>
      <w:r w:rsidR="00797BDA" w:rsidRPr="001F0F0C">
        <w:rPr>
          <w:b/>
          <w:sz w:val="28"/>
          <w:szCs w:val="28"/>
        </w:rPr>
        <w:t>Hội nghị</w:t>
      </w:r>
      <w:r w:rsidRPr="001F0F0C">
        <w:rPr>
          <w:b/>
          <w:sz w:val="28"/>
          <w:szCs w:val="28"/>
        </w:rPr>
        <w:t>!</w:t>
      </w:r>
    </w:p>
    <w:p w:rsidR="0088387E" w:rsidRPr="001F0F0C" w:rsidRDefault="00797BDA" w:rsidP="00BC66FB">
      <w:pPr>
        <w:spacing w:before="120" w:after="120" w:line="312" w:lineRule="auto"/>
        <w:jc w:val="both"/>
        <w:rPr>
          <w:sz w:val="28"/>
          <w:szCs w:val="28"/>
        </w:rPr>
      </w:pPr>
      <w:r w:rsidRPr="001F0F0C">
        <w:rPr>
          <w:sz w:val="28"/>
          <w:szCs w:val="28"/>
        </w:rPr>
        <w:tab/>
      </w:r>
      <w:r w:rsidR="0088387E" w:rsidRPr="00FF6035">
        <w:rPr>
          <w:sz w:val="28"/>
          <w:szCs w:val="28"/>
        </w:rPr>
        <w:t>Hôm nay</w:t>
      </w:r>
      <w:r w:rsidRPr="00FF6035">
        <w:rPr>
          <w:sz w:val="28"/>
          <w:szCs w:val="28"/>
        </w:rPr>
        <w:t>,</w:t>
      </w:r>
      <w:r w:rsidR="0088387E" w:rsidRPr="00FF6035">
        <w:rPr>
          <w:sz w:val="28"/>
          <w:szCs w:val="28"/>
        </w:rPr>
        <w:t xml:space="preserve"> nhân </w:t>
      </w:r>
      <w:r w:rsidRPr="00FF6035">
        <w:rPr>
          <w:sz w:val="28"/>
          <w:szCs w:val="28"/>
        </w:rPr>
        <w:t xml:space="preserve">ngày </w:t>
      </w:r>
      <w:r w:rsidR="00553169" w:rsidRPr="00FF6035">
        <w:rPr>
          <w:sz w:val="28"/>
          <w:szCs w:val="28"/>
        </w:rPr>
        <w:t xml:space="preserve">tọa đàm về thực trạng và giải pháp nâng cao hiệu quả hoạt động của Tổ công nghệ số cộng đồng </w:t>
      </w:r>
      <w:r w:rsidRPr="00FF6035">
        <w:rPr>
          <w:sz w:val="28"/>
          <w:szCs w:val="28"/>
        </w:rPr>
        <w:t xml:space="preserve">. </w:t>
      </w:r>
      <w:r w:rsidR="001F0F0C" w:rsidRPr="00FF6035">
        <w:rPr>
          <w:sz w:val="28"/>
          <w:szCs w:val="28"/>
        </w:rPr>
        <w:t xml:space="preserve">Được sự cho phép của Hội nghị, thay mặt </w:t>
      </w:r>
      <w:r w:rsidRPr="00FF6035">
        <w:rPr>
          <w:sz w:val="28"/>
          <w:szCs w:val="28"/>
        </w:rPr>
        <w:t>UBND xã Đức Phong</w:t>
      </w:r>
      <w:r w:rsidR="00E00D7C" w:rsidRPr="00FF6035">
        <w:rPr>
          <w:sz w:val="28"/>
          <w:szCs w:val="28"/>
        </w:rPr>
        <w:t xml:space="preserve"> tôi</w:t>
      </w:r>
      <w:r w:rsidRPr="00FF6035">
        <w:rPr>
          <w:sz w:val="28"/>
          <w:szCs w:val="28"/>
        </w:rPr>
        <w:t xml:space="preserve"> tham gia phát biểu tại Hội nghị “</w:t>
      </w:r>
      <w:r w:rsidR="00553169" w:rsidRPr="00FF6035">
        <w:rPr>
          <w:sz w:val="28"/>
          <w:szCs w:val="28"/>
        </w:rPr>
        <w:t>Thực trạng và giải pháp nâng cao hiệu quả hoạt động của Tổ công nghệ số cộng đồng</w:t>
      </w:r>
      <w:r w:rsidR="00E00D7C" w:rsidRPr="00FF6035">
        <w:rPr>
          <w:sz w:val="28"/>
          <w:szCs w:val="28"/>
        </w:rPr>
        <w:t xml:space="preserve">” </w:t>
      </w:r>
      <w:r w:rsidR="001F0F0C" w:rsidRPr="00FF6035">
        <w:rPr>
          <w:sz w:val="28"/>
          <w:szCs w:val="28"/>
        </w:rPr>
        <w:t>như sau</w:t>
      </w:r>
      <w:r w:rsidR="0088387E" w:rsidRPr="00FF6035">
        <w:rPr>
          <w:sz w:val="28"/>
          <w:szCs w:val="28"/>
        </w:rPr>
        <w:t>.</w:t>
      </w:r>
    </w:p>
    <w:p w:rsidR="00E00D7C" w:rsidRPr="004D3FB6" w:rsidRDefault="0088387E" w:rsidP="00BC66FB">
      <w:pPr>
        <w:spacing w:before="120" w:after="120" w:line="312" w:lineRule="auto"/>
        <w:ind w:firstLine="567"/>
        <w:jc w:val="both"/>
        <w:rPr>
          <w:sz w:val="28"/>
          <w:szCs w:val="28"/>
        </w:rPr>
      </w:pPr>
      <w:r w:rsidRPr="001F0F0C">
        <w:rPr>
          <w:sz w:val="28"/>
          <w:szCs w:val="28"/>
        </w:rPr>
        <w:tab/>
      </w:r>
      <w:r w:rsidR="00E00D7C">
        <w:rPr>
          <w:sz w:val="28"/>
          <w:szCs w:val="28"/>
        </w:rPr>
        <w:t xml:space="preserve">Thực hiện </w:t>
      </w:r>
      <w:r w:rsidR="00E00D7C" w:rsidRPr="00E00D7C">
        <w:rPr>
          <w:rFonts w:eastAsia="Calibri"/>
          <w:bCs/>
          <w:sz w:val="28"/>
          <w:szCs w:val="28"/>
          <w:lang w:val="es-NI"/>
        </w:rPr>
        <w:t xml:space="preserve">Chỉ thị số 19-CT/TU ngày 18/5/2022 của Ban Thường vụ Tỉnh ủy về tăng cường sự lãnh đạo, chỉ đạo của Đảng đối với chuyển đổi số tỉnh Quảng Ngãi đến năm 2025, định hướng đến năm 2030 đã nêu rõ quan điểm, sự </w:t>
      </w:r>
      <w:r w:rsidR="00E00D7C" w:rsidRPr="00E00D7C">
        <w:rPr>
          <w:rFonts w:eastAsia="Calibri"/>
          <w:bCs/>
          <w:sz w:val="28"/>
          <w:szCs w:val="28"/>
        </w:rPr>
        <w:t>vào cuộc của cả hệ thống chính trị và sự tham gia của toàn dân là yếu tố bảo đảm sự thành công trong chuyển đổi số.</w:t>
      </w:r>
      <w:r w:rsidR="00E00D7C">
        <w:rPr>
          <w:rFonts w:eastAsia="Calibri"/>
          <w:bCs/>
          <w:sz w:val="28"/>
          <w:szCs w:val="28"/>
        </w:rPr>
        <w:t xml:space="preserve"> Vì vậy xã Đức Phong </w:t>
      </w:r>
      <w:r w:rsidR="00E00D7C">
        <w:rPr>
          <w:sz w:val="28"/>
          <w:szCs w:val="28"/>
        </w:rPr>
        <w:t>x</w:t>
      </w:r>
      <w:r w:rsidR="00E00D7C" w:rsidRPr="004D3FB6">
        <w:rPr>
          <w:sz w:val="28"/>
          <w:szCs w:val="28"/>
        </w:rPr>
        <w:t xml:space="preserve">ác định </w:t>
      </w:r>
      <w:r w:rsidR="006B1116">
        <w:rPr>
          <w:sz w:val="28"/>
          <w:szCs w:val="28"/>
        </w:rPr>
        <w:t xml:space="preserve">nhiệm vụ </w:t>
      </w:r>
      <w:r w:rsidR="00E00D7C" w:rsidRPr="004D3FB6">
        <w:rPr>
          <w:sz w:val="28"/>
          <w:szCs w:val="28"/>
        </w:rPr>
        <w:t xml:space="preserve">chuyển đổi số là yêu cầu tất yếu trong xu hướng phát triển, </w:t>
      </w:r>
      <w:r w:rsidR="00E00D7C">
        <w:rPr>
          <w:sz w:val="28"/>
          <w:szCs w:val="28"/>
        </w:rPr>
        <w:t>xã</w:t>
      </w:r>
      <w:r w:rsidR="00E00D7C" w:rsidRPr="004D3FB6">
        <w:rPr>
          <w:sz w:val="28"/>
          <w:szCs w:val="28"/>
        </w:rPr>
        <w:t xml:space="preserve"> đã và đang đẩy mạnh truyền thông thay đổi nhận thức, xây dựng hệ thống văn bản, ban hành các kế hoạch, đảm bảo nguồn lực thực hiện lộ trình chuyển đổi số.</w:t>
      </w:r>
    </w:p>
    <w:p w:rsidR="00E00D7C" w:rsidRDefault="00E00D7C" w:rsidP="00BC66FB">
      <w:pPr>
        <w:spacing w:before="120" w:after="120" w:line="312" w:lineRule="auto"/>
        <w:ind w:firstLine="567"/>
        <w:jc w:val="both"/>
        <w:rPr>
          <w:rFonts w:eastAsia="Calibri"/>
          <w:sz w:val="28"/>
          <w:szCs w:val="28"/>
        </w:rPr>
      </w:pPr>
      <w:r>
        <w:rPr>
          <w:rFonts w:eastAsia="Calibri"/>
          <w:sz w:val="28"/>
          <w:szCs w:val="28"/>
        </w:rPr>
        <w:tab/>
      </w:r>
      <w:r w:rsidR="006B1116">
        <w:rPr>
          <w:rFonts w:eastAsia="Calibri"/>
          <w:sz w:val="28"/>
          <w:szCs w:val="28"/>
        </w:rPr>
        <w:t>-</w:t>
      </w:r>
      <w:r w:rsidRPr="00E00D7C">
        <w:rPr>
          <w:rFonts w:eastAsia="Calibri"/>
          <w:sz w:val="28"/>
          <w:szCs w:val="28"/>
        </w:rPr>
        <w:t xml:space="preserve">Thực tế cho thấy, chuyển đổi số chỉ thành công khi người dân hiểu, hưởng ứng, tiếp cận với nền tảng, công nghệ số, thực hiện các kỹ năng số. Trong đó vai trò </w:t>
      </w:r>
      <w:r w:rsidRPr="00E00D7C">
        <w:rPr>
          <w:rFonts w:eastAsia="Calibri"/>
          <w:sz w:val="28"/>
          <w:szCs w:val="28"/>
          <w:shd w:val="clear" w:color="auto" w:fill="FFFFFF"/>
        </w:rPr>
        <w:t xml:space="preserve">của các tổ Công nghệ số cộng đồng </w:t>
      </w:r>
      <w:r w:rsidR="007B185B">
        <w:rPr>
          <w:rFonts w:eastAsia="Calibri"/>
          <w:sz w:val="28"/>
          <w:szCs w:val="28"/>
          <w:shd w:val="clear" w:color="auto" w:fill="FFFFFF"/>
        </w:rPr>
        <w:t xml:space="preserve">thôn </w:t>
      </w:r>
      <w:r w:rsidRPr="00E00D7C">
        <w:rPr>
          <w:rFonts w:eastAsia="Calibri"/>
          <w:sz w:val="28"/>
          <w:szCs w:val="28"/>
          <w:shd w:val="clear" w:color="auto" w:fill="FFFFFF"/>
        </w:rPr>
        <w:t>có ý nghĩa rất quan trọng, là “cánh tay nối dài” từ chính quyền, ban chỉ đạo chuyển đổi số đến với người dân.</w:t>
      </w:r>
      <w:r w:rsidRPr="00E00D7C">
        <w:rPr>
          <w:rFonts w:eastAsia="Calibri"/>
          <w:sz w:val="28"/>
          <w:szCs w:val="28"/>
          <w:shd w:val="clear" w:color="auto" w:fill="FFFFFF"/>
          <w:lang w:val="es-NI"/>
        </w:rPr>
        <w:t xml:space="preserve"> Vai trò của </w:t>
      </w:r>
      <w:r w:rsidRPr="00E00D7C">
        <w:rPr>
          <w:sz w:val="28"/>
          <w:szCs w:val="28"/>
        </w:rPr>
        <w:t>các Tổ</w:t>
      </w:r>
      <w:r w:rsidR="007B185B" w:rsidRPr="007B185B">
        <w:rPr>
          <w:rFonts w:eastAsia="Calibri"/>
          <w:sz w:val="28"/>
          <w:szCs w:val="28"/>
          <w:shd w:val="clear" w:color="auto" w:fill="FFFFFF"/>
        </w:rPr>
        <w:t xml:space="preserve"> </w:t>
      </w:r>
      <w:r w:rsidR="007B185B" w:rsidRPr="00E00D7C">
        <w:rPr>
          <w:rFonts w:eastAsia="Calibri"/>
          <w:sz w:val="28"/>
          <w:szCs w:val="28"/>
          <w:shd w:val="clear" w:color="auto" w:fill="FFFFFF"/>
        </w:rPr>
        <w:t>Công nghệ số cộng đồng</w:t>
      </w:r>
      <w:r w:rsidR="007B185B">
        <w:rPr>
          <w:rFonts w:eastAsia="Calibri"/>
          <w:sz w:val="28"/>
          <w:szCs w:val="28"/>
          <w:shd w:val="clear" w:color="auto" w:fill="FFFFFF"/>
        </w:rPr>
        <w:t xml:space="preserve"> thôn</w:t>
      </w:r>
      <w:r w:rsidRPr="00E00D7C">
        <w:rPr>
          <w:sz w:val="28"/>
          <w:szCs w:val="28"/>
        </w:rPr>
        <w:t xml:space="preserve"> </w:t>
      </w:r>
      <w:r w:rsidRPr="00E00D7C">
        <w:rPr>
          <w:rFonts w:eastAsia="Calibri"/>
          <w:sz w:val="28"/>
          <w:szCs w:val="28"/>
          <w:lang w:val="vi-VN" w:eastAsia="vi-VN"/>
        </w:rPr>
        <w:t xml:space="preserve">tuyên truyền sâu rộng </w:t>
      </w:r>
      <w:r w:rsidRPr="00E00D7C">
        <w:rPr>
          <w:rFonts w:eastAsia="Calibri"/>
          <w:sz w:val="28"/>
          <w:szCs w:val="28"/>
          <w:lang w:eastAsia="vi-VN"/>
        </w:rPr>
        <w:t xml:space="preserve">về </w:t>
      </w:r>
      <w:r w:rsidRPr="00E00D7C">
        <w:rPr>
          <w:rFonts w:eastAsia="Calibri"/>
          <w:sz w:val="28"/>
          <w:szCs w:val="28"/>
          <w:lang w:val="vi-VN" w:eastAsia="vi-VN"/>
        </w:rPr>
        <w:t xml:space="preserve">các chủ trương, đường lối của Đảng, chính sách, pháp luật của nhà nước, về chuyển đổi số </w:t>
      </w:r>
      <w:r w:rsidRPr="00E00D7C">
        <w:rPr>
          <w:rFonts w:eastAsia="Calibri"/>
          <w:sz w:val="28"/>
          <w:szCs w:val="28"/>
          <w:lang w:eastAsia="vi-VN"/>
        </w:rPr>
        <w:t xml:space="preserve">đến </w:t>
      </w:r>
      <w:r w:rsidRPr="00E00D7C">
        <w:rPr>
          <w:rFonts w:eastAsia="Calibri"/>
          <w:sz w:val="28"/>
          <w:szCs w:val="28"/>
          <w:lang w:val="vi-VN" w:eastAsia="vi-VN"/>
        </w:rPr>
        <w:t>các hộ gia đình, người dân trong xã.</w:t>
      </w:r>
      <w:r w:rsidRPr="00E00D7C">
        <w:rPr>
          <w:rFonts w:eastAsia="Calibri"/>
          <w:sz w:val="28"/>
          <w:szCs w:val="28"/>
        </w:rPr>
        <w:t xml:space="preserve"> </w:t>
      </w:r>
    </w:p>
    <w:p w:rsidR="006B1116" w:rsidRDefault="006B1116" w:rsidP="00BC66FB">
      <w:pPr>
        <w:spacing w:before="120" w:after="120" w:line="312" w:lineRule="auto"/>
        <w:ind w:firstLine="567"/>
        <w:jc w:val="both"/>
        <w:rPr>
          <w:rFonts w:eastAsia="Calibri"/>
          <w:sz w:val="28"/>
          <w:szCs w:val="28"/>
        </w:rPr>
      </w:pPr>
      <w:r>
        <w:rPr>
          <w:sz w:val="28"/>
          <w:szCs w:val="28"/>
        </w:rPr>
        <w:t>-</w:t>
      </w:r>
      <w:r w:rsidRPr="004D3FB6">
        <w:rPr>
          <w:sz w:val="28"/>
          <w:szCs w:val="28"/>
        </w:rPr>
        <w:t xml:space="preserve">Chuyển đổi số là lĩnh vực mới. Bà con ở nông thôn chưa sử dụng nhiều điện thoại thông minh, nên tiếp cận của người dân nhất là người cao tuổi với môi </w:t>
      </w:r>
      <w:r w:rsidRPr="004D3FB6">
        <w:rPr>
          <w:sz w:val="28"/>
          <w:szCs w:val="28"/>
        </w:rPr>
        <w:lastRenderedPageBreak/>
        <w:t xml:space="preserve">trường mạng còn khó khăn. Vì vậy, xã từng bước tuyên truyền, vận động bà con nhân dân, đặc biệt là những người đến giao dịch tại Bộ phận </w:t>
      </w:r>
      <w:r>
        <w:rPr>
          <w:sz w:val="28"/>
          <w:szCs w:val="28"/>
        </w:rPr>
        <w:t xml:space="preserve">tiếp nhận và trả hồ sơ theo cơ chế </w:t>
      </w:r>
      <w:r w:rsidRPr="004D3FB6">
        <w:rPr>
          <w:sz w:val="28"/>
          <w:szCs w:val="28"/>
        </w:rPr>
        <w:t>một cửa.</w:t>
      </w:r>
      <w:r w:rsidRPr="004D3FB6">
        <w:rPr>
          <w:rStyle w:val="Emphasis"/>
          <w:sz w:val="28"/>
          <w:szCs w:val="28"/>
        </w:rPr>
        <w:t xml:space="preserve"> </w:t>
      </w:r>
      <w:r w:rsidRPr="004D3FB6">
        <w:rPr>
          <w:sz w:val="28"/>
          <w:szCs w:val="28"/>
        </w:rPr>
        <w:t xml:space="preserve">UBND xã đã thành lập các tổ công nghệ số cộng đồng, tổ chức hướng dẫn cho công dân về </w:t>
      </w:r>
      <w:r>
        <w:rPr>
          <w:sz w:val="28"/>
          <w:szCs w:val="28"/>
        </w:rPr>
        <w:t xml:space="preserve">dịch vụ công </w:t>
      </w:r>
      <w:r w:rsidRPr="004D3FB6">
        <w:rPr>
          <w:sz w:val="28"/>
          <w:szCs w:val="28"/>
        </w:rPr>
        <w:t xml:space="preserve"> trực tuyến mức độ 3, 4 tại 5 thôn và 1 điểm tại UBND xã</w:t>
      </w:r>
      <w:r>
        <w:rPr>
          <w:sz w:val="28"/>
          <w:szCs w:val="28"/>
          <w:shd w:val="clear" w:color="auto" w:fill="FFFFFF"/>
        </w:rPr>
        <w:t>.</w:t>
      </w:r>
    </w:p>
    <w:p w:rsidR="006B1116" w:rsidRDefault="006B1116" w:rsidP="00BC66FB">
      <w:pPr>
        <w:spacing w:before="120" w:after="120" w:line="312" w:lineRule="auto"/>
        <w:ind w:firstLine="567"/>
        <w:jc w:val="both"/>
        <w:rPr>
          <w:sz w:val="28"/>
          <w:szCs w:val="28"/>
        </w:rPr>
      </w:pPr>
      <w:r>
        <w:rPr>
          <w:sz w:val="28"/>
          <w:szCs w:val="28"/>
        </w:rPr>
        <w:t>-</w:t>
      </w:r>
      <w:r w:rsidR="007B185B">
        <w:rPr>
          <w:sz w:val="28"/>
          <w:szCs w:val="28"/>
        </w:rPr>
        <w:t xml:space="preserve">Tại </w:t>
      </w:r>
      <w:r w:rsidR="00891926">
        <w:rPr>
          <w:sz w:val="28"/>
          <w:szCs w:val="28"/>
        </w:rPr>
        <w:t xml:space="preserve">UBND </w:t>
      </w:r>
      <w:r w:rsidR="007B185B">
        <w:rPr>
          <w:sz w:val="28"/>
          <w:szCs w:val="28"/>
        </w:rPr>
        <w:t xml:space="preserve">xã, </w:t>
      </w:r>
      <w:r w:rsidR="007B185B" w:rsidRPr="004278AE">
        <w:rPr>
          <w:sz w:val="28"/>
          <w:szCs w:val="28"/>
        </w:rPr>
        <w:t>các thành viên của Tổ</w:t>
      </w:r>
      <w:r w:rsidR="007B185B" w:rsidRPr="007B185B">
        <w:rPr>
          <w:sz w:val="28"/>
          <w:szCs w:val="28"/>
        </w:rPr>
        <w:t xml:space="preserve"> </w:t>
      </w:r>
      <w:r w:rsidR="007B185B" w:rsidRPr="00E00D7C">
        <w:rPr>
          <w:rFonts w:eastAsia="Calibri"/>
          <w:sz w:val="28"/>
          <w:szCs w:val="28"/>
          <w:shd w:val="clear" w:color="auto" w:fill="FFFFFF"/>
        </w:rPr>
        <w:t>Công nghệ số cộng đồng</w:t>
      </w:r>
      <w:r w:rsidR="0004007D">
        <w:rPr>
          <w:rFonts w:eastAsia="Calibri"/>
          <w:sz w:val="28"/>
          <w:szCs w:val="28"/>
          <w:shd w:val="clear" w:color="auto" w:fill="FFFFFF"/>
        </w:rPr>
        <w:t>, sự trợ giúp</w:t>
      </w:r>
      <w:r w:rsidR="001D1375">
        <w:rPr>
          <w:rFonts w:eastAsia="Calibri"/>
          <w:sz w:val="28"/>
          <w:szCs w:val="28"/>
          <w:shd w:val="clear" w:color="auto" w:fill="FFFFFF"/>
        </w:rPr>
        <w:t xml:space="preserve"> của</w:t>
      </w:r>
      <w:r w:rsidR="0004007D">
        <w:rPr>
          <w:rFonts w:eastAsia="Calibri"/>
          <w:sz w:val="28"/>
          <w:szCs w:val="28"/>
          <w:shd w:val="clear" w:color="auto" w:fill="FFFFFF"/>
        </w:rPr>
        <w:t xml:space="preserve"> Mặt trận và các hội, đoàn thể</w:t>
      </w:r>
      <w:r w:rsidR="007B185B">
        <w:rPr>
          <w:rFonts w:eastAsia="Calibri"/>
          <w:sz w:val="28"/>
          <w:szCs w:val="28"/>
          <w:shd w:val="clear" w:color="auto" w:fill="FFFFFF"/>
        </w:rPr>
        <w:t xml:space="preserve"> </w:t>
      </w:r>
      <w:r w:rsidR="007B185B" w:rsidRPr="004278AE">
        <w:rPr>
          <w:sz w:val="28"/>
          <w:szCs w:val="28"/>
        </w:rPr>
        <w:t xml:space="preserve">xã thường xuyên túc trực vào các ngày làm việc trong tuần để hướng dẫn </w:t>
      </w:r>
      <w:r w:rsidR="007B185B">
        <w:rPr>
          <w:sz w:val="28"/>
          <w:szCs w:val="28"/>
        </w:rPr>
        <w:t xml:space="preserve">người dân </w:t>
      </w:r>
      <w:r w:rsidR="007B185B" w:rsidRPr="004278AE">
        <w:rPr>
          <w:sz w:val="28"/>
          <w:szCs w:val="28"/>
        </w:rPr>
        <w:t xml:space="preserve">thực hiện các thủ tục hành chính qua dịch vụ công trực tuyến. Qua sự hướng dẫn của các thành viên trong Tổ </w:t>
      </w:r>
      <w:r w:rsidR="007B185B" w:rsidRPr="00E00D7C">
        <w:rPr>
          <w:rFonts w:eastAsia="Calibri"/>
          <w:sz w:val="28"/>
          <w:szCs w:val="28"/>
          <w:shd w:val="clear" w:color="auto" w:fill="FFFFFF"/>
        </w:rPr>
        <w:t>Công nghệ số cộng đồng</w:t>
      </w:r>
      <w:r w:rsidR="007B185B" w:rsidRPr="004278AE">
        <w:rPr>
          <w:sz w:val="28"/>
          <w:szCs w:val="28"/>
        </w:rPr>
        <w:t>, người dân thực hiện các thao tác dễ dàng, nhanh chóng hơn và không còn bỡ ngỡ với dịch vụ công trực tuyến</w:t>
      </w:r>
      <w:r w:rsidR="007B185B">
        <w:rPr>
          <w:sz w:val="28"/>
          <w:szCs w:val="28"/>
        </w:rPr>
        <w:t xml:space="preserve">. </w:t>
      </w:r>
      <w:r w:rsidR="007B185B" w:rsidRPr="004278AE">
        <w:rPr>
          <w:sz w:val="28"/>
          <w:szCs w:val="28"/>
        </w:rPr>
        <w:t xml:space="preserve">Cùng với Lãnh đạo, công chức xã, thành viên của Tổ </w:t>
      </w:r>
      <w:r w:rsidR="007B185B" w:rsidRPr="00E00D7C">
        <w:rPr>
          <w:rFonts w:eastAsia="Calibri"/>
          <w:sz w:val="28"/>
          <w:szCs w:val="28"/>
          <w:shd w:val="clear" w:color="auto" w:fill="FFFFFF"/>
        </w:rPr>
        <w:t>Công nghệ số cộng đồng</w:t>
      </w:r>
      <w:r w:rsidR="007B185B" w:rsidRPr="004278AE">
        <w:rPr>
          <w:sz w:val="28"/>
          <w:szCs w:val="28"/>
        </w:rPr>
        <w:t xml:space="preserve"> xã còn có sự tham gia của </w:t>
      </w:r>
      <w:r w:rsidR="00185314">
        <w:rPr>
          <w:sz w:val="28"/>
          <w:szCs w:val="28"/>
        </w:rPr>
        <w:t xml:space="preserve">đội ngũ </w:t>
      </w:r>
      <w:r w:rsidR="007B185B" w:rsidRPr="004278AE">
        <w:rPr>
          <w:sz w:val="28"/>
          <w:szCs w:val="28"/>
        </w:rPr>
        <w:t xml:space="preserve">giáo viên </w:t>
      </w:r>
      <w:r w:rsidR="007B185B">
        <w:rPr>
          <w:sz w:val="28"/>
          <w:szCs w:val="28"/>
        </w:rPr>
        <w:t>của các trường Tiểu học, THCS trên địa bàn xã</w:t>
      </w:r>
      <w:r w:rsidR="00185314">
        <w:rPr>
          <w:sz w:val="28"/>
          <w:szCs w:val="28"/>
        </w:rPr>
        <w:t xml:space="preserve"> đặc biệt là giáo viên tin học</w:t>
      </w:r>
      <w:r w:rsidR="007B185B" w:rsidRPr="004278AE">
        <w:rPr>
          <w:sz w:val="28"/>
          <w:szCs w:val="28"/>
        </w:rPr>
        <w:t xml:space="preserve">. Thông qua kênh giáo viên </w:t>
      </w:r>
      <w:r w:rsidR="007B185B">
        <w:rPr>
          <w:sz w:val="28"/>
          <w:szCs w:val="28"/>
        </w:rPr>
        <w:t xml:space="preserve">sẽ </w:t>
      </w:r>
      <w:r w:rsidR="007B185B" w:rsidRPr="004278AE">
        <w:rPr>
          <w:sz w:val="28"/>
          <w:szCs w:val="28"/>
        </w:rPr>
        <w:t xml:space="preserve">là cầu nối góp phần chuyển tải các thông điệp về chuyển đổi số đến học sinh, phụ huynh và hỗ trợ </w:t>
      </w:r>
      <w:r w:rsidR="007B185B">
        <w:rPr>
          <w:sz w:val="28"/>
          <w:szCs w:val="28"/>
        </w:rPr>
        <w:t xml:space="preserve">học sinh, </w:t>
      </w:r>
      <w:r w:rsidR="007B185B" w:rsidRPr="004278AE">
        <w:rPr>
          <w:sz w:val="28"/>
          <w:szCs w:val="28"/>
        </w:rPr>
        <w:t xml:space="preserve">phụ huynh khi cần thiết. </w:t>
      </w:r>
    </w:p>
    <w:p w:rsidR="006B1116" w:rsidRDefault="006B1116" w:rsidP="00BC66FB">
      <w:pPr>
        <w:spacing w:before="120" w:after="120" w:line="312" w:lineRule="auto"/>
        <w:ind w:firstLine="567"/>
        <w:jc w:val="both"/>
        <w:rPr>
          <w:rFonts w:eastAsia="Calibri"/>
          <w:sz w:val="28"/>
          <w:szCs w:val="28"/>
          <w:lang w:eastAsia="vi-VN"/>
        </w:rPr>
      </w:pPr>
      <w:r>
        <w:rPr>
          <w:sz w:val="28"/>
          <w:szCs w:val="28"/>
        </w:rPr>
        <w:t>-</w:t>
      </w:r>
      <w:r w:rsidR="00185314">
        <w:rPr>
          <w:sz w:val="28"/>
          <w:szCs w:val="28"/>
        </w:rPr>
        <w:t xml:space="preserve"> </w:t>
      </w:r>
      <w:r w:rsidR="007B185B">
        <w:rPr>
          <w:sz w:val="28"/>
          <w:szCs w:val="28"/>
        </w:rPr>
        <w:t>X</w:t>
      </w:r>
      <w:r w:rsidR="007B185B" w:rsidRPr="004278AE">
        <w:rPr>
          <w:sz w:val="28"/>
          <w:szCs w:val="28"/>
        </w:rPr>
        <w:t xml:space="preserve">ã Đức Phong </w:t>
      </w:r>
      <w:r w:rsidR="007B185B">
        <w:rPr>
          <w:sz w:val="28"/>
          <w:szCs w:val="28"/>
        </w:rPr>
        <w:t xml:space="preserve">cũng </w:t>
      </w:r>
      <w:r w:rsidR="007B185B" w:rsidRPr="004278AE">
        <w:rPr>
          <w:sz w:val="28"/>
          <w:szCs w:val="28"/>
        </w:rPr>
        <w:t xml:space="preserve">đã thành lập </w:t>
      </w:r>
      <w:r>
        <w:rPr>
          <w:sz w:val="28"/>
          <w:szCs w:val="28"/>
        </w:rPr>
        <w:t xml:space="preserve">05 </w:t>
      </w:r>
      <w:r w:rsidRPr="00E00D7C">
        <w:rPr>
          <w:sz w:val="28"/>
          <w:szCs w:val="28"/>
        </w:rPr>
        <w:t>Tổ</w:t>
      </w:r>
      <w:r w:rsidRPr="007B185B">
        <w:rPr>
          <w:rFonts w:eastAsia="Calibri"/>
          <w:sz w:val="28"/>
          <w:szCs w:val="28"/>
          <w:shd w:val="clear" w:color="auto" w:fill="FFFFFF"/>
        </w:rPr>
        <w:t xml:space="preserve"> </w:t>
      </w:r>
      <w:r w:rsidRPr="00E00D7C">
        <w:rPr>
          <w:rFonts w:eastAsia="Calibri"/>
          <w:sz w:val="28"/>
          <w:szCs w:val="28"/>
          <w:shd w:val="clear" w:color="auto" w:fill="FFFFFF"/>
        </w:rPr>
        <w:t>Công nghệ số cộng đồng</w:t>
      </w:r>
      <w:r w:rsidR="007B185B">
        <w:rPr>
          <w:sz w:val="28"/>
          <w:szCs w:val="28"/>
        </w:rPr>
        <w:t xml:space="preserve"> </w:t>
      </w:r>
      <w:r w:rsidR="007B185B" w:rsidRPr="004278AE">
        <w:rPr>
          <w:sz w:val="28"/>
          <w:szCs w:val="28"/>
        </w:rPr>
        <w:t>thôn</w:t>
      </w:r>
      <w:r>
        <w:rPr>
          <w:sz w:val="28"/>
          <w:szCs w:val="28"/>
        </w:rPr>
        <w:t xml:space="preserve"> trên địa bàn 5 thôn</w:t>
      </w:r>
      <w:r w:rsidR="007B185B">
        <w:rPr>
          <w:sz w:val="28"/>
          <w:szCs w:val="28"/>
        </w:rPr>
        <w:t>, thành viên</w:t>
      </w:r>
      <w:r w:rsidR="007B185B" w:rsidRPr="004278AE">
        <w:rPr>
          <w:sz w:val="28"/>
          <w:szCs w:val="28"/>
        </w:rPr>
        <w:t xml:space="preserve"> gồm</w:t>
      </w:r>
      <w:r w:rsidR="007B185B">
        <w:rPr>
          <w:sz w:val="28"/>
          <w:szCs w:val="28"/>
        </w:rPr>
        <w:t xml:space="preserve"> bí thư, trư</w:t>
      </w:r>
      <w:r w:rsidR="007B185B" w:rsidRPr="004278AE">
        <w:rPr>
          <w:sz w:val="28"/>
          <w:szCs w:val="28"/>
        </w:rPr>
        <w:t xml:space="preserve">ởng thôn, bí thư chi đoàn, </w:t>
      </w:r>
      <w:r w:rsidR="007B185B">
        <w:rPr>
          <w:sz w:val="28"/>
          <w:szCs w:val="28"/>
        </w:rPr>
        <w:t xml:space="preserve">trưởng </w:t>
      </w:r>
      <w:r w:rsidR="007B185B" w:rsidRPr="004278AE">
        <w:rPr>
          <w:sz w:val="28"/>
          <w:szCs w:val="28"/>
        </w:rPr>
        <w:t xml:space="preserve">chi hội… </w:t>
      </w:r>
      <w:r w:rsidR="007B185B">
        <w:rPr>
          <w:sz w:val="28"/>
          <w:szCs w:val="28"/>
        </w:rPr>
        <w:t>M</w:t>
      </w:r>
      <w:r w:rsidR="007B185B" w:rsidRPr="004278AE">
        <w:rPr>
          <w:sz w:val="28"/>
          <w:szCs w:val="28"/>
          <w:shd w:val="clear" w:color="auto" w:fill="FFFFFF"/>
        </w:rPr>
        <w:t xml:space="preserve">ỗi </w:t>
      </w:r>
      <w:r w:rsidR="007B185B">
        <w:rPr>
          <w:sz w:val="28"/>
          <w:szCs w:val="28"/>
          <w:shd w:val="clear" w:color="auto" w:fill="FFFFFF"/>
        </w:rPr>
        <w:t xml:space="preserve">thành viên các Tổ </w:t>
      </w:r>
      <w:r w:rsidRPr="00E00D7C">
        <w:rPr>
          <w:rFonts w:eastAsia="Calibri"/>
          <w:sz w:val="28"/>
          <w:szCs w:val="28"/>
          <w:shd w:val="clear" w:color="auto" w:fill="FFFFFF"/>
        </w:rPr>
        <w:t>Công nghệ số cộng đồng</w:t>
      </w:r>
      <w:r w:rsidR="007B185B">
        <w:rPr>
          <w:sz w:val="28"/>
          <w:szCs w:val="28"/>
          <w:shd w:val="clear" w:color="auto" w:fill="FFFFFF"/>
        </w:rPr>
        <w:t xml:space="preserve"> phải</w:t>
      </w:r>
      <w:r w:rsidR="007B185B" w:rsidRPr="004278AE">
        <w:rPr>
          <w:sz w:val="28"/>
          <w:szCs w:val="28"/>
          <w:shd w:val="clear" w:color="auto" w:fill="FFFFFF"/>
        </w:rPr>
        <w:t xml:space="preserve"> là những người tiên phong trong thực hiện chuyển đổi số, đồng thời là những tuyên truyền viên đắc lực mỗi khi có dịp tiếp xúc, làm việc với người dân</w:t>
      </w:r>
      <w:r>
        <w:rPr>
          <w:sz w:val="28"/>
          <w:szCs w:val="28"/>
          <w:shd w:val="clear" w:color="auto" w:fill="FFFFFF"/>
        </w:rPr>
        <w:t>.</w:t>
      </w:r>
      <w:r w:rsidR="00195E3E" w:rsidRPr="00195E3E">
        <w:rPr>
          <w:sz w:val="28"/>
          <w:szCs w:val="28"/>
        </w:rPr>
        <w:t xml:space="preserve"> Bên cạnh đó UBND xã đã lắp đặt hệ thống mạng Internet tại nhà văn hóa 5 thôn để truy cập, hướng dẫn công dân, tổ chức, doanh nghiệp thực hiện dịch vụ công trực tuyến</w:t>
      </w:r>
      <w:r w:rsidR="00195E3E">
        <w:rPr>
          <w:sz w:val="28"/>
          <w:szCs w:val="28"/>
        </w:rPr>
        <w:t xml:space="preserve"> </w:t>
      </w:r>
      <w:r w:rsidR="00195E3E" w:rsidRPr="004278AE">
        <w:rPr>
          <w:sz w:val="28"/>
          <w:szCs w:val="28"/>
        </w:rPr>
        <w:t>trực tại các nhà văn hóa thôn</w:t>
      </w:r>
      <w:r w:rsidR="00195E3E">
        <w:rPr>
          <w:sz w:val="28"/>
          <w:szCs w:val="28"/>
        </w:rPr>
        <w:t>. Qua đó</w:t>
      </w:r>
      <w:r w:rsidRPr="006B1116">
        <w:rPr>
          <w:rFonts w:eastAsia="Calibri"/>
          <w:sz w:val="28"/>
          <w:szCs w:val="28"/>
        </w:rPr>
        <w:t xml:space="preserve"> </w:t>
      </w:r>
      <w:r w:rsidRPr="00E00D7C">
        <w:rPr>
          <w:sz w:val="28"/>
          <w:szCs w:val="28"/>
        </w:rPr>
        <w:t>Tổ</w:t>
      </w:r>
      <w:r w:rsidRPr="007B185B">
        <w:rPr>
          <w:rFonts w:eastAsia="Calibri"/>
          <w:sz w:val="28"/>
          <w:szCs w:val="28"/>
          <w:shd w:val="clear" w:color="auto" w:fill="FFFFFF"/>
        </w:rPr>
        <w:t xml:space="preserve"> </w:t>
      </w:r>
      <w:r w:rsidRPr="00E00D7C">
        <w:rPr>
          <w:rFonts w:eastAsia="Calibri"/>
          <w:sz w:val="28"/>
          <w:szCs w:val="28"/>
          <w:shd w:val="clear" w:color="auto" w:fill="FFFFFF"/>
        </w:rPr>
        <w:t>Công nghệ số cộng đồng</w:t>
      </w:r>
      <w:r>
        <w:rPr>
          <w:sz w:val="28"/>
          <w:szCs w:val="28"/>
        </w:rPr>
        <w:t xml:space="preserve"> </w:t>
      </w:r>
      <w:r w:rsidRPr="004278AE">
        <w:rPr>
          <w:sz w:val="28"/>
          <w:szCs w:val="28"/>
        </w:rPr>
        <w:t>cấp thôn</w:t>
      </w:r>
      <w:r>
        <w:rPr>
          <w:sz w:val="28"/>
          <w:szCs w:val="28"/>
        </w:rPr>
        <w:t xml:space="preserve"> </w:t>
      </w:r>
      <w:r w:rsidRPr="006B1116">
        <w:rPr>
          <w:rFonts w:eastAsia="Calibri"/>
          <w:sz w:val="28"/>
          <w:szCs w:val="28"/>
        </w:rPr>
        <w:t>còn h</w:t>
      </w:r>
      <w:r w:rsidRPr="006B1116">
        <w:rPr>
          <w:rFonts w:eastAsia="Calibri"/>
          <w:sz w:val="28"/>
          <w:szCs w:val="28"/>
          <w:lang w:val="vi-VN" w:eastAsia="vi-VN"/>
        </w:rPr>
        <w:t>ướng dẫn người dân tiếp cận, cài đặt, sử dụng các dịch vụ số phục vụ cho các nhu cầu thiết yếu thông qua các nền tảng số.</w:t>
      </w:r>
    </w:p>
    <w:p w:rsidR="0004007D" w:rsidRPr="006E395D" w:rsidRDefault="0004007D" w:rsidP="00BC66FB">
      <w:pPr>
        <w:spacing w:before="120" w:after="120" w:line="312" w:lineRule="auto"/>
        <w:ind w:firstLine="567"/>
        <w:jc w:val="both"/>
        <w:rPr>
          <w:b/>
          <w:sz w:val="28"/>
          <w:szCs w:val="28"/>
        </w:rPr>
      </w:pPr>
      <w:r w:rsidRPr="006E395D">
        <w:rPr>
          <w:b/>
          <w:sz w:val="28"/>
          <w:szCs w:val="28"/>
        </w:rPr>
        <w:t>*Bài học kinh nghiệm:</w:t>
      </w:r>
    </w:p>
    <w:p w:rsidR="0004007D" w:rsidRDefault="0004007D" w:rsidP="00BC66FB">
      <w:pPr>
        <w:spacing w:before="120" w:after="120" w:line="312" w:lineRule="auto"/>
        <w:ind w:firstLine="567"/>
        <w:jc w:val="both"/>
        <w:rPr>
          <w:rFonts w:eastAsia="Calibri"/>
          <w:sz w:val="28"/>
          <w:szCs w:val="28"/>
          <w:lang w:eastAsia="vi-VN"/>
        </w:rPr>
      </w:pPr>
      <w:r>
        <w:rPr>
          <w:rFonts w:eastAsia="Calibri"/>
          <w:sz w:val="28"/>
          <w:szCs w:val="28"/>
          <w:lang w:eastAsia="vi-VN"/>
        </w:rPr>
        <w:t xml:space="preserve">- Đẩy mạnh công tác tuyên truyền </w:t>
      </w:r>
      <w:r w:rsidR="001D1375">
        <w:rPr>
          <w:rFonts w:eastAsia="Calibri"/>
          <w:sz w:val="28"/>
          <w:szCs w:val="28"/>
          <w:lang w:eastAsia="vi-VN"/>
        </w:rPr>
        <w:t xml:space="preserve">trong </w:t>
      </w:r>
      <w:r>
        <w:rPr>
          <w:rFonts w:eastAsia="Calibri"/>
          <w:sz w:val="28"/>
          <w:szCs w:val="28"/>
          <w:lang w:eastAsia="vi-VN"/>
        </w:rPr>
        <w:t>cán bộ, công chức, viên chức và người lao động.</w:t>
      </w:r>
      <w:bookmarkStart w:id="0" w:name="_GoBack"/>
      <w:bookmarkEnd w:id="0"/>
    </w:p>
    <w:p w:rsidR="0004007D" w:rsidRDefault="0004007D" w:rsidP="00BC66FB">
      <w:pPr>
        <w:spacing w:before="120" w:after="120" w:line="312" w:lineRule="auto"/>
        <w:ind w:firstLine="567"/>
        <w:jc w:val="both"/>
        <w:rPr>
          <w:rFonts w:eastAsia="Calibri"/>
          <w:sz w:val="28"/>
          <w:szCs w:val="28"/>
          <w:lang w:eastAsia="vi-VN"/>
        </w:rPr>
      </w:pPr>
      <w:r>
        <w:rPr>
          <w:rFonts w:eastAsia="Calibri"/>
          <w:sz w:val="28"/>
          <w:szCs w:val="28"/>
          <w:lang w:eastAsia="vi-VN"/>
        </w:rPr>
        <w:t>- Đầu tư cơ sở vật chất, mua sắm trang thiết bị cần thiết.</w:t>
      </w:r>
    </w:p>
    <w:p w:rsidR="0004007D" w:rsidRDefault="0004007D" w:rsidP="00BC66FB">
      <w:pPr>
        <w:spacing w:before="120" w:after="120" w:line="312" w:lineRule="auto"/>
        <w:ind w:firstLine="567"/>
        <w:jc w:val="both"/>
        <w:rPr>
          <w:rFonts w:eastAsia="Calibri"/>
          <w:sz w:val="28"/>
          <w:szCs w:val="28"/>
          <w:lang w:eastAsia="vi-VN"/>
        </w:rPr>
      </w:pPr>
      <w:r>
        <w:rPr>
          <w:rFonts w:eastAsia="Calibri"/>
          <w:sz w:val="28"/>
          <w:szCs w:val="28"/>
          <w:lang w:eastAsia="vi-VN"/>
        </w:rPr>
        <w:lastRenderedPageBreak/>
        <w:t>- Xác định đối tượng trọng tâm của chuyển đổi số trong cơ quan hành chính nhà nước là Bộ phận tiếp nhận và trả kết quả, lấy người dân, doanh nghiệp là trọng tâm để phục vụ, đảm bảo tính công khai, minh bạch.</w:t>
      </w:r>
    </w:p>
    <w:p w:rsidR="0004007D" w:rsidRDefault="0004007D" w:rsidP="00BC66FB">
      <w:pPr>
        <w:spacing w:before="120" w:after="120" w:line="312" w:lineRule="auto"/>
        <w:ind w:firstLine="567"/>
        <w:jc w:val="both"/>
        <w:rPr>
          <w:rFonts w:eastAsia="Calibri"/>
          <w:sz w:val="28"/>
          <w:szCs w:val="28"/>
          <w:lang w:eastAsia="vi-VN"/>
        </w:rPr>
      </w:pPr>
      <w:r>
        <w:rPr>
          <w:rFonts w:eastAsia="Calibri"/>
          <w:sz w:val="28"/>
          <w:szCs w:val="28"/>
          <w:lang w:eastAsia="vi-VN"/>
        </w:rPr>
        <w:t>- Đơn giản hóa thành phần, giảm thời gian giải quyết trên cơ sở kết nối, chia sẽ dữ liệu của hệ thống thông tin, cơ sở dữ liệu quốc gia.</w:t>
      </w:r>
    </w:p>
    <w:p w:rsidR="0004007D" w:rsidRDefault="0004007D" w:rsidP="00BC66FB">
      <w:pPr>
        <w:spacing w:before="120" w:after="120" w:line="312" w:lineRule="auto"/>
        <w:ind w:firstLine="567"/>
        <w:jc w:val="both"/>
        <w:rPr>
          <w:rFonts w:eastAsia="Calibri"/>
          <w:sz w:val="28"/>
          <w:szCs w:val="28"/>
          <w:lang w:eastAsia="vi-VN"/>
        </w:rPr>
      </w:pPr>
      <w:r>
        <w:rPr>
          <w:rFonts w:eastAsia="Calibri"/>
          <w:sz w:val="28"/>
          <w:szCs w:val="28"/>
          <w:lang w:eastAsia="vi-VN"/>
        </w:rPr>
        <w:t>- Giải quyết các vướn mắc kịp thời, hội ý trao đổi thông tin giải pháp nhanh, gọn hiệu quả.</w:t>
      </w:r>
    </w:p>
    <w:p w:rsidR="0004007D" w:rsidRPr="0004007D" w:rsidRDefault="0004007D" w:rsidP="00BC66FB">
      <w:pPr>
        <w:spacing w:before="120" w:after="120" w:line="312" w:lineRule="auto"/>
        <w:ind w:firstLine="567"/>
        <w:jc w:val="both"/>
        <w:rPr>
          <w:rFonts w:eastAsia="Calibri"/>
          <w:sz w:val="28"/>
          <w:szCs w:val="28"/>
        </w:rPr>
      </w:pPr>
      <w:r>
        <w:rPr>
          <w:rFonts w:eastAsia="Calibri"/>
          <w:sz w:val="28"/>
          <w:szCs w:val="28"/>
          <w:lang w:eastAsia="vi-VN"/>
        </w:rPr>
        <w:t>- Tuy nhiên yếu tố con người là quan trọng: Trình độ công nghệ thông tin, cách ứng xử giải quyết công việc, lời nói, cử chỉ, ngôn ngữ, hình thể, khả năng giao tiếp,...cần phải trao dồi, học hỏi, nhạy bén, linh hoạt, rèn luyện bản thân.</w:t>
      </w:r>
    </w:p>
    <w:p w:rsidR="003C20DA" w:rsidRPr="001F0F0C" w:rsidRDefault="00797BDA" w:rsidP="00BC66FB">
      <w:pPr>
        <w:pStyle w:val="BodyText"/>
        <w:spacing w:before="120" w:after="120" w:line="312" w:lineRule="auto"/>
        <w:ind w:firstLine="740"/>
        <w:rPr>
          <w:rFonts w:ascii="Times New Roman" w:hAnsi="Times New Roman"/>
          <w:sz w:val="28"/>
          <w:szCs w:val="28"/>
          <w:lang w:val="pl-PL"/>
        </w:rPr>
      </w:pPr>
      <w:r w:rsidRPr="001F0F0C">
        <w:rPr>
          <w:rFonts w:ascii="Times New Roman" w:hAnsi="Times New Roman"/>
          <w:color w:val="000000"/>
          <w:sz w:val="28"/>
          <w:szCs w:val="28"/>
        </w:rPr>
        <w:t>Sau cùng, tôi xin kính chúc Lãnh đạo hội nghị, cùng toàn thể Quý vị đại biểu tham dự hội nghị hôm nay luôn mạnh khỏe, hạnh phúc.</w:t>
      </w:r>
    </w:p>
    <w:p w:rsidR="003C20DA" w:rsidRPr="001F0F0C" w:rsidRDefault="003C20DA" w:rsidP="0062248E">
      <w:pPr>
        <w:pStyle w:val="Standard"/>
        <w:spacing w:line="360" w:lineRule="auto"/>
        <w:jc w:val="both"/>
        <w:rPr>
          <w:iCs/>
          <w:sz w:val="28"/>
          <w:szCs w:val="28"/>
        </w:rPr>
      </w:pPr>
      <w:r w:rsidRPr="001F0F0C">
        <w:rPr>
          <w:rFonts w:cs="Times New Roman"/>
          <w:sz w:val="28"/>
          <w:szCs w:val="28"/>
          <w:lang w:val="pl-PL"/>
        </w:rPr>
        <w:t xml:space="preserve">                                                                             </w:t>
      </w:r>
      <w:r w:rsidR="00BE3527" w:rsidRPr="001F0F0C">
        <w:rPr>
          <w:rFonts w:cs="Times New Roman"/>
          <w:b/>
          <w:bCs/>
          <w:sz w:val="28"/>
          <w:szCs w:val="28"/>
        </w:rPr>
        <w:t xml:space="preserve">Trân </w:t>
      </w:r>
      <w:r w:rsidRPr="001F0F0C">
        <w:rPr>
          <w:rFonts w:cs="Times New Roman"/>
          <w:b/>
          <w:bCs/>
          <w:sz w:val="28"/>
          <w:szCs w:val="28"/>
        </w:rPr>
        <w:t xml:space="preserve">trọng kính chào! </w:t>
      </w:r>
    </w:p>
    <w:sectPr w:rsidR="003C20DA" w:rsidRPr="001F0F0C" w:rsidSect="00AC7D84">
      <w:headerReference w:type="default" r:id="rId9"/>
      <w:footerReference w:type="even" r:id="rId10"/>
      <w:pgSz w:w="12240" w:h="15840"/>
      <w:pgMar w:top="1134" w:right="1170" w:bottom="1276" w:left="1800" w:header="284" w:footer="25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D71" w:rsidRDefault="007E7D71">
      <w:r>
        <w:separator/>
      </w:r>
    </w:p>
  </w:endnote>
  <w:endnote w:type="continuationSeparator" w:id="0">
    <w:p w:rsidR="007E7D71" w:rsidRDefault="007E7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73B" w:rsidRDefault="00ED573B" w:rsidP="009617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573B" w:rsidRDefault="00ED57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D71" w:rsidRDefault="007E7D71">
      <w:r>
        <w:separator/>
      </w:r>
    </w:p>
  </w:footnote>
  <w:footnote w:type="continuationSeparator" w:id="0">
    <w:p w:rsidR="007E7D71" w:rsidRDefault="007E7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80102"/>
      <w:docPartObj>
        <w:docPartGallery w:val="Page Numbers (Top of Page)"/>
        <w:docPartUnique/>
      </w:docPartObj>
    </w:sdtPr>
    <w:sdtEndPr>
      <w:rPr>
        <w:noProof/>
      </w:rPr>
    </w:sdtEndPr>
    <w:sdtContent>
      <w:p w:rsidR="000140B3" w:rsidRDefault="000140B3">
        <w:pPr>
          <w:pStyle w:val="Header"/>
          <w:jc w:val="center"/>
        </w:pPr>
        <w:r>
          <w:fldChar w:fldCharType="begin"/>
        </w:r>
        <w:r>
          <w:instrText xml:space="preserve"> PAGE   \* MERGEFORMAT </w:instrText>
        </w:r>
        <w:r>
          <w:fldChar w:fldCharType="separate"/>
        </w:r>
        <w:r w:rsidR="006E395D">
          <w:rPr>
            <w:noProof/>
          </w:rPr>
          <w:t>2</w:t>
        </w:r>
        <w:r>
          <w:rPr>
            <w:noProof/>
          </w:rPr>
          <w:fldChar w:fldCharType="end"/>
        </w:r>
      </w:p>
    </w:sdtContent>
  </w:sdt>
  <w:p w:rsidR="000140B3" w:rsidRDefault="000140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E09E7"/>
    <w:multiLevelType w:val="multilevel"/>
    <w:tmpl w:val="3FC25B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3E3"/>
    <w:rsid w:val="00007CE8"/>
    <w:rsid w:val="000140B3"/>
    <w:rsid w:val="00031DF6"/>
    <w:rsid w:val="0004007D"/>
    <w:rsid w:val="00043D09"/>
    <w:rsid w:val="00052A6C"/>
    <w:rsid w:val="00057E50"/>
    <w:rsid w:val="00063244"/>
    <w:rsid w:val="00067C34"/>
    <w:rsid w:val="0007771D"/>
    <w:rsid w:val="00091B64"/>
    <w:rsid w:val="000A0898"/>
    <w:rsid w:val="000A3EB6"/>
    <w:rsid w:val="000A7959"/>
    <w:rsid w:val="000F0A35"/>
    <w:rsid w:val="0010396D"/>
    <w:rsid w:val="00133324"/>
    <w:rsid w:val="001375E9"/>
    <w:rsid w:val="001430F9"/>
    <w:rsid w:val="001448BF"/>
    <w:rsid w:val="00156ACF"/>
    <w:rsid w:val="00181860"/>
    <w:rsid w:val="00185314"/>
    <w:rsid w:val="00187328"/>
    <w:rsid w:val="00195E3E"/>
    <w:rsid w:val="001A55D3"/>
    <w:rsid w:val="001A77A7"/>
    <w:rsid w:val="001B125E"/>
    <w:rsid w:val="001D1375"/>
    <w:rsid w:val="001E4271"/>
    <w:rsid w:val="001E581A"/>
    <w:rsid w:val="001F0F0C"/>
    <w:rsid w:val="0020110B"/>
    <w:rsid w:val="0021692E"/>
    <w:rsid w:val="00224B84"/>
    <w:rsid w:val="00227DB4"/>
    <w:rsid w:val="00247D64"/>
    <w:rsid w:val="00251BBF"/>
    <w:rsid w:val="002613AD"/>
    <w:rsid w:val="00274D58"/>
    <w:rsid w:val="002A1437"/>
    <w:rsid w:val="002A3B69"/>
    <w:rsid w:val="002B0374"/>
    <w:rsid w:val="002D3EDE"/>
    <w:rsid w:val="002F7A9E"/>
    <w:rsid w:val="00305650"/>
    <w:rsid w:val="00320536"/>
    <w:rsid w:val="003221C5"/>
    <w:rsid w:val="003352DC"/>
    <w:rsid w:val="00335E09"/>
    <w:rsid w:val="0036305C"/>
    <w:rsid w:val="00386B94"/>
    <w:rsid w:val="0039088F"/>
    <w:rsid w:val="003B3C45"/>
    <w:rsid w:val="003B61B2"/>
    <w:rsid w:val="003C20DA"/>
    <w:rsid w:val="003D0939"/>
    <w:rsid w:val="003D3A58"/>
    <w:rsid w:val="003E7826"/>
    <w:rsid w:val="003F26CE"/>
    <w:rsid w:val="003F3DBD"/>
    <w:rsid w:val="004116DC"/>
    <w:rsid w:val="00420690"/>
    <w:rsid w:val="00420743"/>
    <w:rsid w:val="00441140"/>
    <w:rsid w:val="004462DA"/>
    <w:rsid w:val="004A1BA4"/>
    <w:rsid w:val="004A7F74"/>
    <w:rsid w:val="004C0447"/>
    <w:rsid w:val="004D618C"/>
    <w:rsid w:val="004E1A8A"/>
    <w:rsid w:val="004F38F0"/>
    <w:rsid w:val="004F454C"/>
    <w:rsid w:val="005173C7"/>
    <w:rsid w:val="005219BC"/>
    <w:rsid w:val="00540FCB"/>
    <w:rsid w:val="00553169"/>
    <w:rsid w:val="005536B5"/>
    <w:rsid w:val="0056532F"/>
    <w:rsid w:val="00583A17"/>
    <w:rsid w:val="00585FC5"/>
    <w:rsid w:val="00586697"/>
    <w:rsid w:val="00587686"/>
    <w:rsid w:val="005A1C35"/>
    <w:rsid w:val="005A56F2"/>
    <w:rsid w:val="005A5803"/>
    <w:rsid w:val="005B21E1"/>
    <w:rsid w:val="005C2912"/>
    <w:rsid w:val="005C6595"/>
    <w:rsid w:val="005D2D0C"/>
    <w:rsid w:val="005E506E"/>
    <w:rsid w:val="005E546E"/>
    <w:rsid w:val="00614677"/>
    <w:rsid w:val="0061467F"/>
    <w:rsid w:val="0062248E"/>
    <w:rsid w:val="006319B2"/>
    <w:rsid w:val="00634987"/>
    <w:rsid w:val="00640A1A"/>
    <w:rsid w:val="00650C08"/>
    <w:rsid w:val="0067171E"/>
    <w:rsid w:val="006747CD"/>
    <w:rsid w:val="0067678B"/>
    <w:rsid w:val="00684951"/>
    <w:rsid w:val="006A606D"/>
    <w:rsid w:val="006B1116"/>
    <w:rsid w:val="006B45A3"/>
    <w:rsid w:val="006B70A9"/>
    <w:rsid w:val="006C23D7"/>
    <w:rsid w:val="006D0365"/>
    <w:rsid w:val="006E3051"/>
    <w:rsid w:val="006E395D"/>
    <w:rsid w:val="0070296D"/>
    <w:rsid w:val="007327B5"/>
    <w:rsid w:val="00737E7C"/>
    <w:rsid w:val="007508F8"/>
    <w:rsid w:val="0075166B"/>
    <w:rsid w:val="00754FAA"/>
    <w:rsid w:val="00762BCC"/>
    <w:rsid w:val="00771E5F"/>
    <w:rsid w:val="00797BDA"/>
    <w:rsid w:val="00797E21"/>
    <w:rsid w:val="007A06F2"/>
    <w:rsid w:val="007A62AE"/>
    <w:rsid w:val="007B04B9"/>
    <w:rsid w:val="007B185B"/>
    <w:rsid w:val="007C24D0"/>
    <w:rsid w:val="007D503E"/>
    <w:rsid w:val="007E7D71"/>
    <w:rsid w:val="007E7DFB"/>
    <w:rsid w:val="00803042"/>
    <w:rsid w:val="00841D52"/>
    <w:rsid w:val="00876738"/>
    <w:rsid w:val="0088387E"/>
    <w:rsid w:val="00891926"/>
    <w:rsid w:val="008A2E69"/>
    <w:rsid w:val="008C38ED"/>
    <w:rsid w:val="008D0BCD"/>
    <w:rsid w:val="008D6210"/>
    <w:rsid w:val="008F10A0"/>
    <w:rsid w:val="008F6BD9"/>
    <w:rsid w:val="00922252"/>
    <w:rsid w:val="009223DD"/>
    <w:rsid w:val="009327C2"/>
    <w:rsid w:val="0093323D"/>
    <w:rsid w:val="009456C1"/>
    <w:rsid w:val="0096179A"/>
    <w:rsid w:val="00972C38"/>
    <w:rsid w:val="00974EF3"/>
    <w:rsid w:val="009756CF"/>
    <w:rsid w:val="00993683"/>
    <w:rsid w:val="009A1E6E"/>
    <w:rsid w:val="009A3CDF"/>
    <w:rsid w:val="009B3F28"/>
    <w:rsid w:val="009D40F9"/>
    <w:rsid w:val="009D5A4E"/>
    <w:rsid w:val="009E6B6E"/>
    <w:rsid w:val="00A019FA"/>
    <w:rsid w:val="00A033D1"/>
    <w:rsid w:val="00A05F6E"/>
    <w:rsid w:val="00A44AD6"/>
    <w:rsid w:val="00A63492"/>
    <w:rsid w:val="00A7648F"/>
    <w:rsid w:val="00A772E2"/>
    <w:rsid w:val="00A81653"/>
    <w:rsid w:val="00A8307A"/>
    <w:rsid w:val="00A910C4"/>
    <w:rsid w:val="00A93F02"/>
    <w:rsid w:val="00A97239"/>
    <w:rsid w:val="00AA0FD7"/>
    <w:rsid w:val="00AB2964"/>
    <w:rsid w:val="00AC7D84"/>
    <w:rsid w:val="00AD713C"/>
    <w:rsid w:val="00AE062D"/>
    <w:rsid w:val="00AE52C2"/>
    <w:rsid w:val="00B20BD4"/>
    <w:rsid w:val="00B91E90"/>
    <w:rsid w:val="00B921DE"/>
    <w:rsid w:val="00BA1815"/>
    <w:rsid w:val="00BC66FB"/>
    <w:rsid w:val="00BE3527"/>
    <w:rsid w:val="00C12028"/>
    <w:rsid w:val="00C21EC9"/>
    <w:rsid w:val="00C22C2B"/>
    <w:rsid w:val="00C2721A"/>
    <w:rsid w:val="00C47455"/>
    <w:rsid w:val="00C56459"/>
    <w:rsid w:val="00C72BBF"/>
    <w:rsid w:val="00C73A32"/>
    <w:rsid w:val="00C75DD3"/>
    <w:rsid w:val="00C8138F"/>
    <w:rsid w:val="00C914CF"/>
    <w:rsid w:val="00CA22B0"/>
    <w:rsid w:val="00CC2ACE"/>
    <w:rsid w:val="00CC3D2E"/>
    <w:rsid w:val="00CC4333"/>
    <w:rsid w:val="00CF559C"/>
    <w:rsid w:val="00D073E3"/>
    <w:rsid w:val="00D522F3"/>
    <w:rsid w:val="00D772B8"/>
    <w:rsid w:val="00D8209D"/>
    <w:rsid w:val="00D92345"/>
    <w:rsid w:val="00DB5DFB"/>
    <w:rsid w:val="00DD35C3"/>
    <w:rsid w:val="00DE267B"/>
    <w:rsid w:val="00DF1319"/>
    <w:rsid w:val="00DF15E1"/>
    <w:rsid w:val="00DF2040"/>
    <w:rsid w:val="00DF44A5"/>
    <w:rsid w:val="00E00D7C"/>
    <w:rsid w:val="00E16BB0"/>
    <w:rsid w:val="00E17969"/>
    <w:rsid w:val="00E2178D"/>
    <w:rsid w:val="00E37D35"/>
    <w:rsid w:val="00E449AD"/>
    <w:rsid w:val="00E5763C"/>
    <w:rsid w:val="00E62F18"/>
    <w:rsid w:val="00E63BDF"/>
    <w:rsid w:val="00E73546"/>
    <w:rsid w:val="00E742CC"/>
    <w:rsid w:val="00E82C21"/>
    <w:rsid w:val="00EA44C0"/>
    <w:rsid w:val="00EB0ADF"/>
    <w:rsid w:val="00EB4809"/>
    <w:rsid w:val="00EC0705"/>
    <w:rsid w:val="00EC218A"/>
    <w:rsid w:val="00EC2B5A"/>
    <w:rsid w:val="00EC5387"/>
    <w:rsid w:val="00ED573B"/>
    <w:rsid w:val="00F01375"/>
    <w:rsid w:val="00F470E2"/>
    <w:rsid w:val="00F569AD"/>
    <w:rsid w:val="00F75794"/>
    <w:rsid w:val="00F76625"/>
    <w:rsid w:val="00F92CAA"/>
    <w:rsid w:val="00F9754D"/>
    <w:rsid w:val="00FA05B9"/>
    <w:rsid w:val="00FA5749"/>
    <w:rsid w:val="00FA73A6"/>
    <w:rsid w:val="00FD0BE4"/>
    <w:rsid w:val="00FD6366"/>
    <w:rsid w:val="00FF2D43"/>
    <w:rsid w:val="00FF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C23D7"/>
    <w:pPr>
      <w:tabs>
        <w:tab w:val="center" w:pos="4320"/>
        <w:tab w:val="right" w:pos="8640"/>
      </w:tabs>
    </w:pPr>
  </w:style>
  <w:style w:type="character" w:styleId="PageNumber">
    <w:name w:val="page number"/>
    <w:basedOn w:val="DefaultParagraphFont"/>
    <w:rsid w:val="006C23D7"/>
  </w:style>
  <w:style w:type="paragraph" w:styleId="ListParagraph">
    <w:name w:val="List Paragraph"/>
    <w:basedOn w:val="Normal"/>
    <w:uiPriority w:val="34"/>
    <w:qFormat/>
    <w:rsid w:val="00540FCB"/>
    <w:pPr>
      <w:ind w:left="720"/>
      <w:contextualSpacing/>
    </w:pPr>
  </w:style>
  <w:style w:type="paragraph" w:styleId="BodyText">
    <w:name w:val="Body Text"/>
    <w:basedOn w:val="Normal"/>
    <w:link w:val="BodyTextChar"/>
    <w:rsid w:val="00DB5DFB"/>
    <w:pPr>
      <w:jc w:val="both"/>
    </w:pPr>
    <w:rPr>
      <w:rFonts w:ascii="VNI-Times" w:hAnsi="VNI-Times"/>
      <w:sz w:val="26"/>
      <w:szCs w:val="20"/>
    </w:rPr>
  </w:style>
  <w:style w:type="character" w:customStyle="1" w:styleId="BodyTextChar">
    <w:name w:val="Body Text Char"/>
    <w:basedOn w:val="DefaultParagraphFont"/>
    <w:link w:val="BodyText"/>
    <w:rsid w:val="00DB5DFB"/>
    <w:rPr>
      <w:rFonts w:ascii="VNI-Times" w:hAnsi="VNI-Times"/>
      <w:sz w:val="26"/>
    </w:rPr>
  </w:style>
  <w:style w:type="paragraph" w:customStyle="1" w:styleId="Standard">
    <w:name w:val="Standard"/>
    <w:uiPriority w:val="99"/>
    <w:rsid w:val="003C20DA"/>
    <w:pPr>
      <w:widowControl w:val="0"/>
      <w:suppressAutoHyphens/>
      <w:autoSpaceDN w:val="0"/>
      <w:textAlignment w:val="baseline"/>
    </w:pPr>
    <w:rPr>
      <w:rFonts w:eastAsia="SimSun" w:cs="Tahoma"/>
      <w:kern w:val="3"/>
      <w:sz w:val="24"/>
      <w:szCs w:val="24"/>
    </w:rPr>
  </w:style>
  <w:style w:type="paragraph" w:styleId="BalloonText">
    <w:name w:val="Balloon Text"/>
    <w:basedOn w:val="Normal"/>
    <w:link w:val="BalloonTextChar"/>
    <w:rsid w:val="005B21E1"/>
    <w:rPr>
      <w:rFonts w:ascii="Tahoma" w:hAnsi="Tahoma" w:cs="Tahoma"/>
      <w:sz w:val="16"/>
      <w:szCs w:val="16"/>
    </w:rPr>
  </w:style>
  <w:style w:type="character" w:customStyle="1" w:styleId="BalloonTextChar">
    <w:name w:val="Balloon Text Char"/>
    <w:basedOn w:val="DefaultParagraphFont"/>
    <w:link w:val="BalloonText"/>
    <w:rsid w:val="005B21E1"/>
    <w:rPr>
      <w:rFonts w:ascii="Tahoma" w:hAnsi="Tahoma" w:cs="Tahoma"/>
      <w:sz w:val="16"/>
      <w:szCs w:val="16"/>
    </w:rPr>
  </w:style>
  <w:style w:type="paragraph" w:styleId="NormalWeb">
    <w:name w:val="Normal (Web)"/>
    <w:basedOn w:val="Normal"/>
    <w:uiPriority w:val="99"/>
    <w:rsid w:val="001E581A"/>
    <w:pPr>
      <w:spacing w:before="100" w:beforeAutospacing="1" w:after="100" w:afterAutospacing="1"/>
    </w:pPr>
  </w:style>
  <w:style w:type="character" w:styleId="Emphasis">
    <w:name w:val="Emphasis"/>
    <w:basedOn w:val="DefaultParagraphFont"/>
    <w:uiPriority w:val="20"/>
    <w:qFormat/>
    <w:rsid w:val="005A5803"/>
    <w:rPr>
      <w:i/>
      <w:iCs/>
    </w:rPr>
  </w:style>
  <w:style w:type="character" w:styleId="Hyperlink">
    <w:name w:val="Hyperlink"/>
    <w:basedOn w:val="DefaultParagraphFont"/>
    <w:uiPriority w:val="99"/>
    <w:unhideWhenUsed/>
    <w:rsid w:val="005A5803"/>
    <w:rPr>
      <w:color w:val="0000FF"/>
      <w:u w:val="single"/>
    </w:rPr>
  </w:style>
  <w:style w:type="character" w:styleId="Strong">
    <w:name w:val="Strong"/>
    <w:basedOn w:val="DefaultParagraphFont"/>
    <w:uiPriority w:val="22"/>
    <w:qFormat/>
    <w:rsid w:val="005A5803"/>
    <w:rPr>
      <w:b/>
      <w:bCs/>
    </w:rPr>
  </w:style>
  <w:style w:type="paragraph" w:styleId="Header">
    <w:name w:val="header"/>
    <w:basedOn w:val="Normal"/>
    <w:link w:val="HeaderChar"/>
    <w:uiPriority w:val="99"/>
    <w:rsid w:val="0020110B"/>
    <w:pPr>
      <w:tabs>
        <w:tab w:val="center" w:pos="4680"/>
        <w:tab w:val="right" w:pos="9360"/>
      </w:tabs>
    </w:pPr>
  </w:style>
  <w:style w:type="character" w:customStyle="1" w:styleId="HeaderChar">
    <w:name w:val="Header Char"/>
    <w:basedOn w:val="DefaultParagraphFont"/>
    <w:link w:val="Header"/>
    <w:uiPriority w:val="99"/>
    <w:rsid w:val="0020110B"/>
    <w:rPr>
      <w:sz w:val="24"/>
      <w:szCs w:val="24"/>
    </w:rPr>
  </w:style>
  <w:style w:type="character" w:customStyle="1" w:styleId="Heading1">
    <w:name w:val="Heading #1_"/>
    <w:basedOn w:val="DefaultParagraphFont"/>
    <w:link w:val="Heading10"/>
    <w:rsid w:val="00797BDA"/>
    <w:rPr>
      <w:b/>
      <w:bCs/>
      <w:sz w:val="28"/>
      <w:szCs w:val="28"/>
    </w:rPr>
  </w:style>
  <w:style w:type="paragraph" w:customStyle="1" w:styleId="Heading10">
    <w:name w:val="Heading #1"/>
    <w:basedOn w:val="Normal"/>
    <w:link w:val="Heading1"/>
    <w:rsid w:val="00797BDA"/>
    <w:pPr>
      <w:widowControl w:val="0"/>
      <w:spacing w:after="120" w:line="269" w:lineRule="auto"/>
      <w:ind w:firstLine="740"/>
      <w:outlineLvl w:val="0"/>
    </w:pPr>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C23D7"/>
    <w:pPr>
      <w:tabs>
        <w:tab w:val="center" w:pos="4320"/>
        <w:tab w:val="right" w:pos="8640"/>
      </w:tabs>
    </w:pPr>
  </w:style>
  <w:style w:type="character" w:styleId="PageNumber">
    <w:name w:val="page number"/>
    <w:basedOn w:val="DefaultParagraphFont"/>
    <w:rsid w:val="006C23D7"/>
  </w:style>
  <w:style w:type="paragraph" w:styleId="ListParagraph">
    <w:name w:val="List Paragraph"/>
    <w:basedOn w:val="Normal"/>
    <w:uiPriority w:val="34"/>
    <w:qFormat/>
    <w:rsid w:val="00540FCB"/>
    <w:pPr>
      <w:ind w:left="720"/>
      <w:contextualSpacing/>
    </w:pPr>
  </w:style>
  <w:style w:type="paragraph" w:styleId="BodyText">
    <w:name w:val="Body Text"/>
    <w:basedOn w:val="Normal"/>
    <w:link w:val="BodyTextChar"/>
    <w:rsid w:val="00DB5DFB"/>
    <w:pPr>
      <w:jc w:val="both"/>
    </w:pPr>
    <w:rPr>
      <w:rFonts w:ascii="VNI-Times" w:hAnsi="VNI-Times"/>
      <w:sz w:val="26"/>
      <w:szCs w:val="20"/>
    </w:rPr>
  </w:style>
  <w:style w:type="character" w:customStyle="1" w:styleId="BodyTextChar">
    <w:name w:val="Body Text Char"/>
    <w:basedOn w:val="DefaultParagraphFont"/>
    <w:link w:val="BodyText"/>
    <w:rsid w:val="00DB5DFB"/>
    <w:rPr>
      <w:rFonts w:ascii="VNI-Times" w:hAnsi="VNI-Times"/>
      <w:sz w:val="26"/>
    </w:rPr>
  </w:style>
  <w:style w:type="paragraph" w:customStyle="1" w:styleId="Standard">
    <w:name w:val="Standard"/>
    <w:uiPriority w:val="99"/>
    <w:rsid w:val="003C20DA"/>
    <w:pPr>
      <w:widowControl w:val="0"/>
      <w:suppressAutoHyphens/>
      <w:autoSpaceDN w:val="0"/>
      <w:textAlignment w:val="baseline"/>
    </w:pPr>
    <w:rPr>
      <w:rFonts w:eastAsia="SimSun" w:cs="Tahoma"/>
      <w:kern w:val="3"/>
      <w:sz w:val="24"/>
      <w:szCs w:val="24"/>
    </w:rPr>
  </w:style>
  <w:style w:type="paragraph" w:styleId="BalloonText">
    <w:name w:val="Balloon Text"/>
    <w:basedOn w:val="Normal"/>
    <w:link w:val="BalloonTextChar"/>
    <w:rsid w:val="005B21E1"/>
    <w:rPr>
      <w:rFonts w:ascii="Tahoma" w:hAnsi="Tahoma" w:cs="Tahoma"/>
      <w:sz w:val="16"/>
      <w:szCs w:val="16"/>
    </w:rPr>
  </w:style>
  <w:style w:type="character" w:customStyle="1" w:styleId="BalloonTextChar">
    <w:name w:val="Balloon Text Char"/>
    <w:basedOn w:val="DefaultParagraphFont"/>
    <w:link w:val="BalloonText"/>
    <w:rsid w:val="005B21E1"/>
    <w:rPr>
      <w:rFonts w:ascii="Tahoma" w:hAnsi="Tahoma" w:cs="Tahoma"/>
      <w:sz w:val="16"/>
      <w:szCs w:val="16"/>
    </w:rPr>
  </w:style>
  <w:style w:type="paragraph" w:styleId="NormalWeb">
    <w:name w:val="Normal (Web)"/>
    <w:basedOn w:val="Normal"/>
    <w:uiPriority w:val="99"/>
    <w:rsid w:val="001E581A"/>
    <w:pPr>
      <w:spacing w:before="100" w:beforeAutospacing="1" w:after="100" w:afterAutospacing="1"/>
    </w:pPr>
  </w:style>
  <w:style w:type="character" w:styleId="Emphasis">
    <w:name w:val="Emphasis"/>
    <w:basedOn w:val="DefaultParagraphFont"/>
    <w:uiPriority w:val="20"/>
    <w:qFormat/>
    <w:rsid w:val="005A5803"/>
    <w:rPr>
      <w:i/>
      <w:iCs/>
    </w:rPr>
  </w:style>
  <w:style w:type="character" w:styleId="Hyperlink">
    <w:name w:val="Hyperlink"/>
    <w:basedOn w:val="DefaultParagraphFont"/>
    <w:uiPriority w:val="99"/>
    <w:unhideWhenUsed/>
    <w:rsid w:val="005A5803"/>
    <w:rPr>
      <w:color w:val="0000FF"/>
      <w:u w:val="single"/>
    </w:rPr>
  </w:style>
  <w:style w:type="character" w:styleId="Strong">
    <w:name w:val="Strong"/>
    <w:basedOn w:val="DefaultParagraphFont"/>
    <w:uiPriority w:val="22"/>
    <w:qFormat/>
    <w:rsid w:val="005A5803"/>
    <w:rPr>
      <w:b/>
      <w:bCs/>
    </w:rPr>
  </w:style>
  <w:style w:type="paragraph" w:styleId="Header">
    <w:name w:val="header"/>
    <w:basedOn w:val="Normal"/>
    <w:link w:val="HeaderChar"/>
    <w:uiPriority w:val="99"/>
    <w:rsid w:val="0020110B"/>
    <w:pPr>
      <w:tabs>
        <w:tab w:val="center" w:pos="4680"/>
        <w:tab w:val="right" w:pos="9360"/>
      </w:tabs>
    </w:pPr>
  </w:style>
  <w:style w:type="character" w:customStyle="1" w:styleId="HeaderChar">
    <w:name w:val="Header Char"/>
    <w:basedOn w:val="DefaultParagraphFont"/>
    <w:link w:val="Header"/>
    <w:uiPriority w:val="99"/>
    <w:rsid w:val="0020110B"/>
    <w:rPr>
      <w:sz w:val="24"/>
      <w:szCs w:val="24"/>
    </w:rPr>
  </w:style>
  <w:style w:type="character" w:customStyle="1" w:styleId="Heading1">
    <w:name w:val="Heading #1_"/>
    <w:basedOn w:val="DefaultParagraphFont"/>
    <w:link w:val="Heading10"/>
    <w:rsid w:val="00797BDA"/>
    <w:rPr>
      <w:b/>
      <w:bCs/>
      <w:sz w:val="28"/>
      <w:szCs w:val="28"/>
    </w:rPr>
  </w:style>
  <w:style w:type="paragraph" w:customStyle="1" w:styleId="Heading10">
    <w:name w:val="Heading #1"/>
    <w:basedOn w:val="Normal"/>
    <w:link w:val="Heading1"/>
    <w:rsid w:val="00797BDA"/>
    <w:pPr>
      <w:widowControl w:val="0"/>
      <w:spacing w:after="120" w:line="269" w:lineRule="auto"/>
      <w:ind w:firstLine="740"/>
      <w:outlineLvl w:val="0"/>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8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6FA62-531B-4309-A152-5320348C1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CỘNG HOÀ XÃ HỘI CHỦ NGHĨA VIỆT NAM</vt:lpstr>
    </vt:vector>
  </TitlesOfParts>
  <Company/>
  <LinksUpToDate>false</LinksUpToDate>
  <CharactersWithSpaces>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HOÀ XÃ HỘI CHỦ NGHĨA VIỆT NAM</dc:title>
  <dc:creator>tp</dc:creator>
  <cp:lastModifiedBy>Admin 2019</cp:lastModifiedBy>
  <cp:revision>22</cp:revision>
  <cp:lastPrinted>2023-02-08T03:15:00Z</cp:lastPrinted>
  <dcterms:created xsi:type="dcterms:W3CDTF">2023-07-10T07:49:00Z</dcterms:created>
  <dcterms:modified xsi:type="dcterms:W3CDTF">2023-07-13T02:50:00Z</dcterms:modified>
</cp:coreProperties>
</file>